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4C96D" w14:textId="77777777" w:rsidR="00B866EA" w:rsidRDefault="006F6E38">
      <w:pPr>
        <w:pStyle w:val="Standard"/>
      </w:pPr>
      <w:bookmarkStart w:id="0" w:name="_GoBack"/>
      <w:bookmarkEnd w:id="0"/>
      <w:r>
        <w:rPr>
          <w:rFonts w:ascii="Times New Roman" w:hAnsi="Times New Roman"/>
          <w:sz w:val="20"/>
        </w:rPr>
        <w:t>Form # ADD-4</w:t>
      </w:r>
    </w:p>
    <w:p w14:paraId="13702DB2" w14:textId="77777777" w:rsidR="00B866EA" w:rsidRDefault="00B866EA">
      <w:pPr>
        <w:pStyle w:val="Standard"/>
      </w:pPr>
    </w:p>
    <w:p w14:paraId="5195C9FF" w14:textId="77777777" w:rsidR="00B866EA" w:rsidRDefault="006F6E38">
      <w:pPr>
        <w:pStyle w:val="Standard"/>
        <w:jc w:val="center"/>
      </w:pPr>
      <w:r>
        <w:rPr>
          <w:rFonts w:ascii="Times New Roman" w:hAnsi="Times New Roman"/>
          <w:sz w:val="20"/>
        </w:rPr>
        <w:t>RENTAL AGREEMENT ADDENDUM REGARDING</w:t>
      </w:r>
    </w:p>
    <w:p w14:paraId="7A732EA6" w14:textId="77777777" w:rsidR="00B866EA" w:rsidRDefault="006F6E38">
      <w:pPr>
        <w:pStyle w:val="Standard"/>
        <w:jc w:val="center"/>
      </w:pPr>
      <w:r>
        <w:rPr>
          <w:rFonts w:ascii="Times New Roman" w:hAnsi="Times New Roman"/>
          <w:sz w:val="20"/>
        </w:rPr>
        <w:t>U.S. SERVICEMEMBERS CIVIL RELIEF ACT</w:t>
      </w:r>
    </w:p>
    <w:p w14:paraId="2FD18F8A" w14:textId="77777777" w:rsidR="00B866EA" w:rsidRDefault="00B866EA">
      <w:pPr>
        <w:pStyle w:val="Standard"/>
      </w:pPr>
    </w:p>
    <w:p w14:paraId="157C7714" w14:textId="77777777" w:rsidR="00B866EA" w:rsidRDefault="006F6E38">
      <w:pPr>
        <w:pStyle w:val="Standard"/>
      </w:pPr>
      <w:r>
        <w:rPr>
          <w:rFonts w:ascii="Times New Roman" w:hAnsi="Times New Roman"/>
          <w:sz w:val="20"/>
        </w:rPr>
        <w:t>1.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0"/>
        </w:rPr>
        <w:t>Addendum.</w:t>
      </w:r>
      <w:r>
        <w:rPr>
          <w:rFonts w:ascii="Times New Roman" w:hAnsi="Times New Roman"/>
          <w:sz w:val="20"/>
        </w:rPr>
        <w:t xml:space="preserve"> This is an addendum to the TSSA Rental Agreement described in the signature block below between the undersigned Lessor and Tenant.</w:t>
      </w:r>
    </w:p>
    <w:p w14:paraId="62F0FADA" w14:textId="77777777" w:rsidR="00B866EA" w:rsidRDefault="00B866EA">
      <w:pPr>
        <w:pStyle w:val="Standard"/>
      </w:pPr>
    </w:p>
    <w:p w14:paraId="51D46D10" w14:textId="77777777" w:rsidR="00B866EA" w:rsidRDefault="006F6E38">
      <w:pPr>
        <w:pStyle w:val="Standard"/>
      </w:pPr>
      <w:r>
        <w:rPr>
          <w:rFonts w:ascii="Times New Roman" w:hAnsi="Times New Roman"/>
          <w:sz w:val="20"/>
        </w:rPr>
        <w:t>2.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0"/>
        </w:rPr>
        <w:t>Reason for addendum.</w:t>
      </w:r>
      <w:r>
        <w:rPr>
          <w:rFonts w:ascii="Times New Roman" w:hAnsi="Times New Roman"/>
          <w:sz w:val="20"/>
        </w:rPr>
        <w:t xml:space="preserve"> Because of the ongoing deployment of U.S. Armed Forces overseas and the call-up of the reserves and</w:t>
      </w:r>
      <w:r>
        <w:rPr>
          <w:rFonts w:ascii="Times New Roman" w:hAnsi="Times New Roman"/>
          <w:sz w:val="20"/>
        </w:rPr>
        <w:t xml:space="preserve"> National Guard, Congress has enacted into law the “U.S. Servicemembers Civil Relief Act” (SCRA) as a replacement of the former “Soldiers’ and Sailors’ Civil Relief Act.”</w:t>
      </w:r>
    </w:p>
    <w:p w14:paraId="5D68DFEB" w14:textId="77777777" w:rsidR="00B866EA" w:rsidRDefault="006F6E38">
      <w:pPr>
        <w:pStyle w:val="Standard"/>
      </w:pPr>
      <w:r>
        <w:rPr>
          <w:rFonts w:ascii="Times New Roman" w:hAnsi="Times New Roman"/>
          <w:sz w:val="20"/>
        </w:rPr>
        <w:t>This addendum is to provide additional information regarding terms of the TSSA Rental</w:t>
      </w:r>
      <w:r>
        <w:rPr>
          <w:rFonts w:ascii="Times New Roman" w:hAnsi="Times New Roman"/>
          <w:sz w:val="20"/>
        </w:rPr>
        <w:t xml:space="preserve"> agreement related to the SCRA and to place the waiver provisions previously contained in the body of the TSSA lease in a separate addendum as required by amendments to the SCRA.</w:t>
      </w:r>
    </w:p>
    <w:p w14:paraId="1B6323CC" w14:textId="77777777" w:rsidR="00B866EA" w:rsidRDefault="00B866EA">
      <w:pPr>
        <w:pStyle w:val="Standard"/>
      </w:pPr>
    </w:p>
    <w:p w14:paraId="45611264" w14:textId="77777777" w:rsidR="00B866EA" w:rsidRDefault="006F6E38">
      <w:pPr>
        <w:pStyle w:val="Standard"/>
      </w:pPr>
      <w:r>
        <w:rPr>
          <w:rFonts w:ascii="Times New Roman" w:hAnsi="Times New Roman"/>
          <w:sz w:val="20"/>
        </w:rPr>
        <w:t>3.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0"/>
        </w:rPr>
        <w:t>Other rights unchanged.</w:t>
      </w:r>
      <w:r>
        <w:rPr>
          <w:rFonts w:ascii="Times New Roman" w:hAnsi="Times New Roman"/>
          <w:sz w:val="20"/>
        </w:rPr>
        <w:t xml:space="preserve"> All other contractual rights and duties of both L</w:t>
      </w:r>
      <w:r>
        <w:rPr>
          <w:rFonts w:ascii="Times New Roman" w:hAnsi="Times New Roman"/>
          <w:sz w:val="20"/>
        </w:rPr>
        <w:t>essor and Tenant under the Rental Agreement remain unchanged.</w:t>
      </w:r>
    </w:p>
    <w:p w14:paraId="380B5288" w14:textId="77777777" w:rsidR="00B866EA" w:rsidRDefault="00B866EA">
      <w:pPr>
        <w:pStyle w:val="Standard"/>
      </w:pPr>
    </w:p>
    <w:p w14:paraId="2569FAD5" w14:textId="77777777" w:rsidR="00B866EA" w:rsidRDefault="006F6E38">
      <w:pPr>
        <w:pStyle w:val="Standard"/>
      </w:pPr>
      <w:r>
        <w:rPr>
          <w:rFonts w:ascii="Times New Roman" w:hAnsi="Times New Roman"/>
          <w:sz w:val="20"/>
        </w:rPr>
        <w:t>4.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0"/>
        </w:rPr>
        <w:t xml:space="preserve">Waiver. </w:t>
      </w:r>
      <w:r>
        <w:rPr>
          <w:rFonts w:ascii="Times New Roman" w:hAnsi="Times New Roman"/>
          <w:sz w:val="20"/>
        </w:rPr>
        <w:t>If Tenant is on active military duty at the time of signing the Rental Agreement, Tenant waives for purposes of the Rental Agreement all rights under the U.S. Servicemembers Civil Re</w:t>
      </w:r>
      <w:r>
        <w:rPr>
          <w:rFonts w:ascii="Times New Roman" w:hAnsi="Times New Roman"/>
          <w:sz w:val="20"/>
        </w:rPr>
        <w:t>lief Act, including those relating to foreclosure for nonpayment, eviction for prohibited activity, etc.</w:t>
      </w:r>
    </w:p>
    <w:p w14:paraId="6DC88588" w14:textId="77777777" w:rsidR="00B866EA" w:rsidRDefault="00B866EA">
      <w:pPr>
        <w:pStyle w:val="Standard"/>
      </w:pPr>
    </w:p>
    <w:p w14:paraId="40B7AF89" w14:textId="77777777" w:rsidR="00B866EA" w:rsidRDefault="006F6E38">
      <w:pPr>
        <w:pStyle w:val="Standard"/>
      </w:pPr>
      <w:r>
        <w:rPr>
          <w:rFonts w:ascii="Times New Roman" w:hAnsi="Times New Roman"/>
          <w:sz w:val="20"/>
        </w:rPr>
        <w:t>5.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0"/>
        </w:rPr>
        <w:t>Automatic payments.</w:t>
      </w:r>
      <w:r>
        <w:rPr>
          <w:rFonts w:ascii="Times New Roman" w:hAnsi="Times New Roman"/>
          <w:sz w:val="20"/>
        </w:rPr>
        <w:t xml:space="preserve"> Tenant (check one) will or will not use “</w:t>
      </w:r>
      <w:proofErr w:type="spellStart"/>
      <w:r>
        <w:rPr>
          <w:rFonts w:ascii="Times New Roman" w:hAnsi="Times New Roman"/>
          <w:sz w:val="20"/>
        </w:rPr>
        <w:t>myPay</w:t>
      </w:r>
      <w:proofErr w:type="spellEnd"/>
      <w:r>
        <w:rPr>
          <w:rFonts w:ascii="Times New Roman" w:hAnsi="Times New Roman"/>
          <w:sz w:val="20"/>
        </w:rPr>
        <w:t>” or a similar system to make automatic rent payments for the duration of the Ren</w:t>
      </w:r>
      <w:r>
        <w:rPr>
          <w:rFonts w:ascii="Times New Roman" w:hAnsi="Times New Roman"/>
          <w:sz w:val="20"/>
        </w:rPr>
        <w:t>tal Agreement. If automatic payments are to be made, the facility’s routing number is _________________, the facility’s account number is _______________________, the name of the facility’s bank is ______________ , the name of the account holder (name on t</w:t>
      </w:r>
      <w:r>
        <w:rPr>
          <w:rFonts w:ascii="Times New Roman" w:hAnsi="Times New Roman"/>
          <w:sz w:val="20"/>
        </w:rPr>
        <w:t>he facility’s account) is ______. Military personnel can make automatic -pay arrangements online through http://mypay.dfas.mil. If tenant will make automatic payments via credit card, tenant must sign Lessor’s authorization form to allow such auto-debits.</w:t>
      </w:r>
    </w:p>
    <w:p w14:paraId="61D601CB" w14:textId="77777777" w:rsidR="00B866EA" w:rsidRDefault="00B866EA">
      <w:pPr>
        <w:pStyle w:val="Standard"/>
      </w:pPr>
    </w:p>
    <w:p w14:paraId="6A0FBF95" w14:textId="77777777" w:rsidR="00B866EA" w:rsidRDefault="00B866EA">
      <w:pPr>
        <w:pStyle w:val="Standard"/>
      </w:pPr>
    </w:p>
    <w:p w14:paraId="7935941D" w14:textId="77777777" w:rsidR="00B866EA" w:rsidRDefault="006F6E38">
      <w:pPr>
        <w:pStyle w:val="Standard"/>
      </w:pPr>
      <w:r>
        <w:rPr>
          <w:rFonts w:ascii="Times New Roman" w:hAnsi="Times New Roman"/>
          <w:sz w:val="20"/>
        </w:rPr>
        <w:t>_________________________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single"/>
        </w:rPr>
        <w:t>[[facility.name]]</w:t>
      </w:r>
    </w:p>
    <w:p w14:paraId="17800656" w14:textId="77777777" w:rsidR="00B866EA" w:rsidRDefault="006F6E38">
      <w:pPr>
        <w:pStyle w:val="Standard"/>
      </w:pPr>
      <w:r>
        <w:rPr>
          <w:rFonts w:ascii="Times New Roman" w:hAnsi="Times New Roman"/>
          <w:sz w:val="20"/>
        </w:rPr>
        <w:t>Date of rental agreement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Name of self-storage facility</w:t>
      </w:r>
    </w:p>
    <w:p w14:paraId="257FD701" w14:textId="77777777" w:rsidR="00B866EA" w:rsidRDefault="00B866EA">
      <w:pPr>
        <w:pStyle w:val="Standard"/>
      </w:pPr>
    </w:p>
    <w:p w14:paraId="3467F8F6" w14:textId="77777777" w:rsidR="00B866EA" w:rsidRDefault="006F6E38">
      <w:pPr>
        <w:pStyle w:val="Standard"/>
      </w:pPr>
      <w:r>
        <w:rPr>
          <w:rFonts w:ascii="Times New Roman" w:hAnsi="Times New Roman"/>
          <w:sz w:val="20"/>
          <w:u w:val="single"/>
        </w:rPr>
        <w:t>[[unit.name]]</w:t>
      </w:r>
    </w:p>
    <w:p w14:paraId="13C6C6AB" w14:textId="77777777" w:rsidR="00B866EA" w:rsidRDefault="006F6E38">
      <w:pPr>
        <w:pStyle w:val="Standard"/>
      </w:pPr>
      <w:r>
        <w:rPr>
          <w:rFonts w:ascii="Times New Roman" w:hAnsi="Times New Roman"/>
          <w:sz w:val="20"/>
        </w:rPr>
        <w:t>Space no.</w:t>
      </w:r>
    </w:p>
    <w:p w14:paraId="4BC044AB" w14:textId="77777777" w:rsidR="00B866EA" w:rsidRDefault="00B866EA">
      <w:pPr>
        <w:pStyle w:val="Standard"/>
      </w:pPr>
    </w:p>
    <w:p w14:paraId="2A1736F4" w14:textId="77777777" w:rsidR="00B866EA" w:rsidRDefault="006F6E38">
      <w:pPr>
        <w:pStyle w:val="Standard"/>
      </w:pPr>
      <w:r>
        <w:rPr>
          <w:rFonts w:ascii="Times New Roman" w:hAnsi="Times New Roman"/>
          <w:sz w:val="20"/>
          <w:u w:val="single"/>
        </w:rPr>
        <w:t>[[</w:t>
      </w:r>
      <w:proofErr w:type="spellStart"/>
      <w:proofErr w:type="gramStart"/>
      <w:r>
        <w:rPr>
          <w:rFonts w:ascii="Times New Roman" w:hAnsi="Times New Roman"/>
          <w:sz w:val="20"/>
          <w:u w:val="single"/>
        </w:rPr>
        <w:t>tenant.signature</w:t>
      </w:r>
      <w:proofErr w:type="spellEnd"/>
      <w:proofErr w:type="gramEnd"/>
      <w:r>
        <w:rPr>
          <w:rFonts w:ascii="Times New Roman" w:hAnsi="Times New Roman"/>
          <w:sz w:val="20"/>
          <w:u w:val="single"/>
        </w:rPr>
        <w:t xml:space="preserve">]]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_________________________________________</w:t>
      </w:r>
    </w:p>
    <w:p w14:paraId="57A3F885" w14:textId="77777777" w:rsidR="00B866EA" w:rsidRDefault="006F6E38">
      <w:pPr>
        <w:pStyle w:val="Standard"/>
      </w:pPr>
      <w:r>
        <w:rPr>
          <w:rFonts w:ascii="Times New Roman" w:hAnsi="Times New Roman"/>
          <w:sz w:val="20"/>
        </w:rPr>
        <w:t>Signature of Tenant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Signature of Lessor’s Agent</w:t>
      </w:r>
    </w:p>
    <w:p w14:paraId="4881E3E7" w14:textId="77777777" w:rsidR="00B866EA" w:rsidRDefault="00B866EA">
      <w:pPr>
        <w:pStyle w:val="Standard"/>
      </w:pPr>
    </w:p>
    <w:p w14:paraId="3A10E9BD" w14:textId="77777777" w:rsidR="00B866EA" w:rsidRDefault="006F6E38">
      <w:pPr>
        <w:pStyle w:val="Standard"/>
      </w:pPr>
      <w:r>
        <w:rPr>
          <w:rFonts w:ascii="Times New Roman" w:hAnsi="Times New Roman"/>
          <w:sz w:val="20"/>
        </w:rPr>
        <w:t>_________________________</w:t>
      </w:r>
    </w:p>
    <w:p w14:paraId="35E3C2D0" w14:textId="77777777" w:rsidR="00B866EA" w:rsidRDefault="006F6E38">
      <w:pPr>
        <w:pStyle w:val="Standard"/>
      </w:pPr>
      <w:r>
        <w:rPr>
          <w:rFonts w:ascii="Times New Roman" w:hAnsi="Times New Roman"/>
          <w:sz w:val="20"/>
        </w:rPr>
        <w:t>Date of execution of addendum</w:t>
      </w:r>
    </w:p>
    <w:p w14:paraId="7DB58684" w14:textId="77777777" w:rsidR="00B866EA" w:rsidRDefault="00B866EA">
      <w:pPr>
        <w:pStyle w:val="Standard"/>
      </w:pPr>
    </w:p>
    <w:p w14:paraId="37F677CE" w14:textId="77777777" w:rsidR="00B866EA" w:rsidRDefault="006F6E38">
      <w:pPr>
        <w:pStyle w:val="Standard"/>
      </w:pPr>
      <w:r>
        <w:rPr>
          <w:rFonts w:ascii="Times New Roman" w:hAnsi="Times New Roman"/>
          <w:i/>
          <w:sz w:val="20"/>
        </w:rPr>
        <w:t xml:space="preserve">Because of copyright laws, this form may be used only by owner members or management company members of the Texas </w:t>
      </w:r>
      <w:proofErr w:type="spellStart"/>
      <w:r>
        <w:rPr>
          <w:rFonts w:ascii="Times New Roman" w:hAnsi="Times New Roman"/>
          <w:i/>
          <w:sz w:val="20"/>
        </w:rPr>
        <w:t>Self Storage</w:t>
      </w:r>
      <w:proofErr w:type="spellEnd"/>
      <w:r>
        <w:rPr>
          <w:rFonts w:ascii="Times New Roman" w:hAnsi="Times New Roman"/>
          <w:i/>
          <w:sz w:val="20"/>
        </w:rPr>
        <w:t xml:space="preserve"> Association, Inc. and may not be used by nonmembers.</w:t>
      </w:r>
    </w:p>
    <w:p w14:paraId="055EEB70" w14:textId="77777777" w:rsidR="00B866EA" w:rsidRDefault="00B866EA">
      <w:pPr>
        <w:pStyle w:val="Standard"/>
      </w:pPr>
    </w:p>
    <w:p w14:paraId="257AD3BF" w14:textId="77777777" w:rsidR="00B866EA" w:rsidRDefault="006F6E38">
      <w:pPr>
        <w:pStyle w:val="Standard"/>
        <w:jc w:val="center"/>
      </w:pPr>
      <w:r>
        <w:rPr>
          <w:rFonts w:ascii="Times New Roman" w:hAnsi="Times New Roman"/>
          <w:sz w:val="20"/>
        </w:rPr>
        <w:t xml:space="preserve">© 2020 Texas </w:t>
      </w:r>
      <w:proofErr w:type="spellStart"/>
      <w:r>
        <w:rPr>
          <w:rFonts w:ascii="Times New Roman" w:hAnsi="Times New Roman"/>
          <w:sz w:val="20"/>
        </w:rPr>
        <w:t xml:space="preserve">Self </w:t>
      </w:r>
      <w:r>
        <w:rPr>
          <w:rFonts w:ascii="Times New Roman" w:hAnsi="Times New Roman"/>
          <w:sz w:val="20"/>
        </w:rPr>
        <w:t>Storage</w:t>
      </w:r>
      <w:proofErr w:type="spellEnd"/>
      <w:r>
        <w:rPr>
          <w:rFonts w:ascii="Times New Roman" w:hAnsi="Times New Roman"/>
          <w:sz w:val="20"/>
        </w:rPr>
        <w:t xml:space="preserve"> Association, Inc.</w:t>
      </w:r>
    </w:p>
    <w:p w14:paraId="741A18BB" w14:textId="77777777" w:rsidR="00B866EA" w:rsidRDefault="00B866EA">
      <w:pPr>
        <w:pStyle w:val="Standard"/>
      </w:pPr>
    </w:p>
    <w:sectPr w:rsidR="00B866EA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ECF11" w14:textId="77777777" w:rsidR="006F6E38" w:rsidRDefault="006F6E38">
      <w:r>
        <w:separator/>
      </w:r>
    </w:p>
  </w:endnote>
  <w:endnote w:type="continuationSeparator" w:id="0">
    <w:p w14:paraId="02CC17ED" w14:textId="77777777" w:rsidR="006F6E38" w:rsidRDefault="006F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AD1A7" w14:textId="77777777" w:rsidR="006F6E38" w:rsidRDefault="006F6E38">
      <w:r>
        <w:rPr>
          <w:color w:val="000000"/>
        </w:rPr>
        <w:separator/>
      </w:r>
    </w:p>
  </w:footnote>
  <w:footnote w:type="continuationSeparator" w:id="0">
    <w:p w14:paraId="55E16EC4" w14:textId="77777777" w:rsidR="006F6E38" w:rsidRDefault="006F6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866EA"/>
    <w:rsid w:val="006F6E38"/>
    <w:rsid w:val="009373A4"/>
    <w:rsid w:val="00B8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33B3B"/>
  <w15:docId w15:val="{AA396B30-B6E7-48A2-9C97-C98D41F0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SimSun" w:hAnsi="Arial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rFonts w:eastAsia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eastAsia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Tech Assistant</cp:lastModifiedBy>
  <cp:revision>2</cp:revision>
  <dcterms:created xsi:type="dcterms:W3CDTF">2020-10-28T16:52:00Z</dcterms:created>
  <dcterms:modified xsi:type="dcterms:W3CDTF">2020-10-28T16:52:00Z</dcterms:modified>
</cp:coreProperties>
</file>